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proofErr w:type="spellStart"/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proofErr w:type="spellEnd"/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E87796" w:rsidRDefault="00E87796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E87796">
              <w:rPr>
                <w:rFonts w:ascii="Merriweather" w:hAnsi="Merriweather" w:cs="Times New Roman"/>
                <w:sz w:val="20"/>
              </w:rPr>
              <w:t>Odjel za izobrazbu učitelja i odgojitelja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FF1020" w:rsidRDefault="00FF1020" w:rsidP="00E87796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E87796">
              <w:rPr>
                <w:rFonts w:ascii="Merriweather" w:hAnsi="Merriweather" w:cs="Times New Roman"/>
                <w:sz w:val="20"/>
              </w:rPr>
              <w:t>2</w:t>
            </w:r>
            <w:r>
              <w:rPr>
                <w:rFonts w:ascii="Merriweather" w:hAnsi="Merriweather" w:cs="Times New Roman"/>
                <w:sz w:val="20"/>
              </w:rPr>
              <w:t>./202</w:t>
            </w:r>
            <w:r w:rsidR="00E87796">
              <w:rPr>
                <w:rFonts w:ascii="Merriweather" w:hAnsi="Merriweather" w:cs="Times New Roman"/>
                <w:sz w:val="20"/>
              </w:rPr>
              <w:t>3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E87796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E87796">
              <w:rPr>
                <w:rFonts w:ascii="Merriweather" w:hAnsi="Merriweather" w:cs="Times New Roman"/>
                <w:b/>
                <w:sz w:val="20"/>
              </w:rPr>
              <w:t>ZAŠTITA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ZDRAVLJA I NJEGA PREDŠKOLSKOG DJETETA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</w:p>
        </w:tc>
      </w:tr>
      <w:tr w:rsidR="004B553E" w:rsidRPr="00FF1020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E87796" w:rsidRDefault="00E87796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E87796">
              <w:rPr>
                <w:rFonts w:ascii="Merriweather" w:hAnsi="Merriweather" w:cs="Times New Roman"/>
                <w:sz w:val="20"/>
              </w:rPr>
              <w:t>Sveučilišni preddiplomski studij ranog i predškolskog odgoja i obrazovanja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0A00B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796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FF1020" w:rsidRDefault="000A00B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FF1020" w:rsidRDefault="000A00B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FF1020" w:rsidRDefault="000A00BC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0A00B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FF1020" w:rsidRDefault="000A00B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79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0A00B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FF1020" w:rsidRDefault="000A00B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FF1020" w:rsidRDefault="000A00B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0A00B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33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FF1020" w:rsidRDefault="000A00BC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FF1020" w:rsidRDefault="000A00B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0A00B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0A00B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79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0A00B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FF1020" w:rsidRDefault="000A00B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FF1020" w:rsidRDefault="000A00B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0A00B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79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F1020" w:rsidRDefault="000A00BC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FF1020" w:rsidRDefault="000A00B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FF1020" w:rsidRDefault="000A00B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FF1020" w:rsidRDefault="000A00B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79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E87796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E87796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15</w:t>
            </w:r>
          </w:p>
        </w:tc>
        <w:tc>
          <w:tcPr>
            <w:tcW w:w="415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FF1020" w:rsidRDefault="000A00B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79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E87796" w:rsidRDefault="00E87796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E87796">
              <w:rPr>
                <w:rFonts w:ascii="Merriweather" w:hAnsi="Merriweather" w:cs="Times New Roman"/>
                <w:sz w:val="18"/>
                <w:szCs w:val="20"/>
              </w:rPr>
              <w:t>petak od 12-14.30h, učionica Višnjik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E87796" w:rsidRDefault="00E87796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E87796"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FF1020" w:rsidRDefault="00E8779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07.listopad 2022.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FF1020" w:rsidRDefault="00E87796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27.01.2022.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E8779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/</w:t>
            </w: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E87796" w:rsidRDefault="00E8779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87796">
              <w:rPr>
                <w:rFonts w:ascii="Merriweather" w:hAnsi="Merriweather" w:cs="Times New Roman"/>
                <w:sz w:val="18"/>
              </w:rPr>
              <w:t xml:space="preserve">Doc.dr.sc. Nataša </w:t>
            </w:r>
            <w:proofErr w:type="spellStart"/>
            <w:r w:rsidRPr="00E87796">
              <w:rPr>
                <w:rFonts w:ascii="Merriweather" w:hAnsi="Merriweather" w:cs="Times New Roman"/>
                <w:sz w:val="18"/>
              </w:rPr>
              <w:t>Skitarelić</w:t>
            </w:r>
            <w:proofErr w:type="spellEnd"/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E8779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naskitarelic@unizd.hr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E8779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Srijeda 13-14 h uz prethodnu najavu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E8779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Doc.dr.sc. Nataša </w:t>
            </w:r>
            <w:proofErr w:type="spellStart"/>
            <w:r>
              <w:rPr>
                <w:rFonts w:ascii="Merriweather" w:hAnsi="Merriweather" w:cs="Times New Roman"/>
                <w:sz w:val="18"/>
              </w:rPr>
              <w:t>Skitarelić</w:t>
            </w:r>
            <w:proofErr w:type="spellEnd"/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E8779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naskitarelic@unizd.hr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E8779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/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E8779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/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0A00B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79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0A00B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79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0A00B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0A00B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0A00B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0A00B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0A00B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0A00B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0A00B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0A00B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E87796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E87796" w:rsidRPr="00E87796" w:rsidRDefault="00E87796" w:rsidP="00E87796">
            <w:pPr>
              <w:snapToGrid w:val="0"/>
              <w:rPr>
                <w:rFonts w:ascii="Merriweather" w:hAnsi="Merriweather" w:cs="Times New Roman"/>
                <w:b/>
                <w:bCs/>
                <w:sz w:val="18"/>
                <w:szCs w:val="18"/>
              </w:rPr>
            </w:pPr>
            <w:r w:rsidRPr="00E87796">
              <w:rPr>
                <w:rFonts w:ascii="Merriweather" w:hAnsi="Merriweather" w:cs="Times New Roman"/>
                <w:b/>
                <w:bCs/>
                <w:sz w:val="18"/>
                <w:szCs w:val="18"/>
              </w:rPr>
              <w:t>Nakon položenog ispita iz ovoga kolegija studenti će biti sposobni:</w:t>
            </w:r>
          </w:p>
          <w:p w:rsidR="00E87796" w:rsidRPr="00E87796" w:rsidRDefault="00E87796" w:rsidP="00E87796">
            <w:pPr>
              <w:snapToGrid w:val="0"/>
              <w:rPr>
                <w:rFonts w:ascii="Merriweather" w:hAnsi="Merriweather" w:cs="Times New Roman"/>
                <w:b/>
                <w:bCs/>
                <w:sz w:val="18"/>
                <w:szCs w:val="18"/>
              </w:rPr>
            </w:pPr>
          </w:p>
          <w:p w:rsidR="00E87796" w:rsidRPr="00E87796" w:rsidRDefault="00E87796" w:rsidP="00E8779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E87796">
              <w:rPr>
                <w:rFonts w:ascii="Merriweather" w:hAnsi="Merriweather"/>
                <w:sz w:val="18"/>
                <w:szCs w:val="18"/>
              </w:rPr>
              <w:t>primijeniti osnovne mjere u zaštiti zdravlja djece predškolske dobi</w:t>
            </w:r>
          </w:p>
          <w:p w:rsidR="00E87796" w:rsidRPr="00E87796" w:rsidRDefault="00E87796" w:rsidP="00E8779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E87796">
              <w:rPr>
                <w:rFonts w:ascii="Merriweather" w:hAnsi="Merriweather"/>
                <w:sz w:val="18"/>
                <w:szCs w:val="18"/>
              </w:rPr>
              <w:t>uočiti rizike za zdravlje predškolskog djeteta</w:t>
            </w:r>
          </w:p>
          <w:p w:rsidR="00E87796" w:rsidRPr="00E87796" w:rsidRDefault="00E87796" w:rsidP="00E8779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E87796">
              <w:rPr>
                <w:rFonts w:ascii="Merriweather" w:hAnsi="Merriweather"/>
                <w:sz w:val="18"/>
                <w:szCs w:val="18"/>
              </w:rPr>
              <w:t>procijeniti psihofizički rast i razvoj predškolskog djeteta</w:t>
            </w:r>
          </w:p>
          <w:p w:rsidR="00E87796" w:rsidRPr="00E87796" w:rsidRDefault="00E87796" w:rsidP="00E8779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E87796">
              <w:rPr>
                <w:rFonts w:ascii="Merriweather" w:hAnsi="Merriweather"/>
                <w:sz w:val="18"/>
                <w:szCs w:val="18"/>
              </w:rPr>
              <w:t>uočiti znakove zaostajanja u psihofizičkom rastu i razvoju predškolskog djeteta</w:t>
            </w:r>
          </w:p>
          <w:p w:rsidR="00E87796" w:rsidRPr="00E87796" w:rsidRDefault="00E87796" w:rsidP="00E87796">
            <w:pPr>
              <w:pStyle w:val="NormalWeb"/>
              <w:spacing w:before="0" w:beforeAutospacing="0" w:after="0" w:afterAutospacing="0"/>
              <w:ind w:left="36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E87796">
              <w:rPr>
                <w:rFonts w:ascii="Merriweather" w:hAnsi="Merriweather"/>
                <w:sz w:val="18"/>
                <w:szCs w:val="18"/>
              </w:rPr>
              <w:t>3.   primijeniti temeljna znanja o preventivnim mjerama zaštite zdravlja</w:t>
            </w:r>
          </w:p>
          <w:p w:rsidR="00E87796" w:rsidRPr="00E87796" w:rsidRDefault="00E87796" w:rsidP="00E8779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E87796">
              <w:rPr>
                <w:rFonts w:ascii="Merriweather" w:hAnsi="Merriweather"/>
                <w:sz w:val="18"/>
                <w:szCs w:val="18"/>
              </w:rPr>
              <w:lastRenderedPageBreak/>
              <w:t>uočiti i prepoznati vodeće simptome najčešćih zaraznih bolesti predškolske dobi</w:t>
            </w:r>
          </w:p>
          <w:p w:rsidR="00E87796" w:rsidRPr="00E87796" w:rsidRDefault="00E87796" w:rsidP="00E8779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E87796">
              <w:rPr>
                <w:rFonts w:ascii="Merriweather" w:hAnsi="Merriweather"/>
                <w:sz w:val="18"/>
                <w:szCs w:val="18"/>
              </w:rPr>
              <w:t>uočiti i prepoznati vodeće simptome najčešćih nezaraznih bolesti predškolske dobi</w:t>
            </w:r>
          </w:p>
          <w:p w:rsidR="00E87796" w:rsidRPr="00E87796" w:rsidRDefault="00E87796" w:rsidP="00E8779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E87796">
              <w:rPr>
                <w:rFonts w:ascii="Merriweather" w:hAnsi="Merriweather"/>
                <w:sz w:val="18"/>
                <w:szCs w:val="18"/>
              </w:rPr>
              <w:t>razlikovati najčešće nasljedne bolesti i  genetske poremećaje</w:t>
            </w:r>
          </w:p>
          <w:p w:rsidR="00E87796" w:rsidRPr="00E87796" w:rsidRDefault="00E87796" w:rsidP="00E87796">
            <w:pPr>
              <w:numPr>
                <w:ilvl w:val="0"/>
                <w:numId w:val="1"/>
              </w:num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7796">
              <w:rPr>
                <w:rFonts w:ascii="Merriweather" w:hAnsi="Merriweather" w:cs="Times New Roman"/>
                <w:sz w:val="18"/>
                <w:szCs w:val="18"/>
              </w:rPr>
              <w:t>primijeniti temeljna načela zdrave prehrane</w:t>
            </w:r>
          </w:p>
          <w:p w:rsidR="00E87796" w:rsidRPr="00E87796" w:rsidRDefault="00E87796" w:rsidP="00E87796">
            <w:pPr>
              <w:numPr>
                <w:ilvl w:val="0"/>
                <w:numId w:val="1"/>
              </w:num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7796">
              <w:rPr>
                <w:rFonts w:ascii="Merriweather" w:hAnsi="Merriweather" w:cs="Times New Roman"/>
                <w:sz w:val="18"/>
                <w:szCs w:val="18"/>
              </w:rPr>
              <w:t>shvatiti važnost i moguće nedostatke dojenja</w:t>
            </w:r>
          </w:p>
          <w:p w:rsidR="00E87796" w:rsidRPr="00E87796" w:rsidRDefault="00E87796" w:rsidP="00E87796">
            <w:pPr>
              <w:numPr>
                <w:ilvl w:val="0"/>
                <w:numId w:val="1"/>
              </w:num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7796">
              <w:rPr>
                <w:rFonts w:ascii="Merriweather" w:hAnsi="Merriweather" w:cs="Times New Roman"/>
                <w:sz w:val="18"/>
                <w:szCs w:val="18"/>
              </w:rPr>
              <w:t xml:space="preserve">primijeniti umjetnu prehranu dojenčeta te pravilnu </w:t>
            </w:r>
            <w:proofErr w:type="spellStart"/>
            <w:r w:rsidRPr="00E87796">
              <w:rPr>
                <w:rFonts w:ascii="Merriweather" w:hAnsi="Merriweather" w:cs="Times New Roman"/>
                <w:sz w:val="18"/>
                <w:szCs w:val="18"/>
              </w:rPr>
              <w:t>nadohranu</w:t>
            </w:r>
            <w:proofErr w:type="spellEnd"/>
          </w:p>
          <w:p w:rsidR="00E87796" w:rsidRPr="00E87796" w:rsidRDefault="00E87796" w:rsidP="00E87796">
            <w:pPr>
              <w:numPr>
                <w:ilvl w:val="0"/>
                <w:numId w:val="1"/>
              </w:num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7796">
              <w:rPr>
                <w:rFonts w:ascii="Merriweather" w:hAnsi="Merriweather" w:cs="Times New Roman"/>
                <w:sz w:val="18"/>
                <w:szCs w:val="18"/>
              </w:rPr>
              <w:t>primijeniti osnovne mjere zaštite djece predškolske dobi od mogućih nesreća i udesa</w:t>
            </w:r>
          </w:p>
          <w:p w:rsidR="00E87796" w:rsidRPr="00E87796" w:rsidRDefault="00E87796" w:rsidP="00E87796">
            <w:pPr>
              <w:numPr>
                <w:ilvl w:val="0"/>
                <w:numId w:val="1"/>
              </w:numPr>
              <w:rPr>
                <w:rFonts w:ascii="Merriweather" w:hAnsi="Merriweather" w:cs="Times New Roman"/>
                <w:sz w:val="18"/>
                <w:szCs w:val="18"/>
              </w:rPr>
            </w:pPr>
            <w:r w:rsidRPr="00E87796">
              <w:rPr>
                <w:rFonts w:ascii="Merriweather" w:hAnsi="Merriweather" w:cs="Times New Roman"/>
                <w:sz w:val="18"/>
                <w:szCs w:val="18"/>
              </w:rPr>
              <w:t>znati primijeniti mjere prve pomoći kod djece s traumom, krvarenjem</w:t>
            </w:r>
          </w:p>
          <w:p w:rsidR="00E87796" w:rsidRPr="00E87796" w:rsidRDefault="00E87796" w:rsidP="00E87796">
            <w:pPr>
              <w:numPr>
                <w:ilvl w:val="0"/>
                <w:numId w:val="1"/>
              </w:num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7796">
              <w:rPr>
                <w:rFonts w:ascii="Merriweather" w:hAnsi="Merriweather" w:cs="Times New Roman"/>
                <w:sz w:val="18"/>
                <w:szCs w:val="18"/>
              </w:rPr>
              <w:t xml:space="preserve">ocijeniti važnost cijepljenja  u predškolskoj dobi te postupak s necijepljenim djetetom </w:t>
            </w:r>
          </w:p>
          <w:p w:rsidR="00310F9A" w:rsidRPr="00E87796" w:rsidRDefault="00310F9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E87796" w:rsidRPr="00E87796" w:rsidRDefault="00E87796" w:rsidP="00E8779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7796">
              <w:rPr>
                <w:rFonts w:ascii="Merriweather" w:hAnsi="Merriweather" w:cs="Times New Roman"/>
                <w:sz w:val="18"/>
                <w:szCs w:val="18"/>
              </w:rPr>
              <w:t xml:space="preserve">razviti sposobnost organiziranja i planiranja samostalnog učenja i napredovanja kroz studij na način kritičkog i samokritičnog propitivanja znanstvenih istina; </w:t>
            </w:r>
          </w:p>
          <w:p w:rsidR="00E87796" w:rsidRPr="00E87796" w:rsidRDefault="00E87796" w:rsidP="00E8779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7796">
              <w:rPr>
                <w:rFonts w:ascii="Merriweather" w:hAnsi="Merriweather" w:cs="Times New Roman"/>
                <w:sz w:val="18"/>
                <w:szCs w:val="18"/>
              </w:rPr>
              <w:t>razviti sposobnosti refleksivnog praktičara koji kontinuirano vrednuje učinke svojih postignuća;</w:t>
            </w:r>
          </w:p>
          <w:p w:rsidR="00E87796" w:rsidRPr="00E87796" w:rsidRDefault="00E87796" w:rsidP="00E8779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7796">
              <w:rPr>
                <w:rFonts w:ascii="Merriweather" w:hAnsi="Merriweather" w:cs="Times New Roman"/>
                <w:sz w:val="18"/>
                <w:szCs w:val="18"/>
              </w:rPr>
              <w:t>demonstrirati sposobnost prilagođavanja novim i neočekivanim situacijama na način aktivne primjene stečenih znanja, vještina i sposobnosti;</w:t>
            </w:r>
          </w:p>
          <w:p w:rsidR="00E87796" w:rsidRPr="00E87796" w:rsidRDefault="00E87796" w:rsidP="00E8779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7796">
              <w:rPr>
                <w:rFonts w:ascii="Merriweather" w:hAnsi="Merriweather" w:cs="Times New Roman"/>
                <w:sz w:val="18"/>
                <w:szCs w:val="18"/>
              </w:rPr>
              <w:t xml:space="preserve">razviti sposobnost organiziranja i planiranja samostalnog učenja i napredovanja kroz studij na način kritičkog i samokritičnog propitivanja znanstvenih istina; </w:t>
            </w:r>
          </w:p>
          <w:p w:rsidR="00E87796" w:rsidRPr="00E87796" w:rsidRDefault="00E87796" w:rsidP="00E8779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7796">
              <w:rPr>
                <w:rFonts w:ascii="Merriweather" w:hAnsi="Merriweather" w:cs="Times New Roman"/>
                <w:sz w:val="18"/>
                <w:szCs w:val="18"/>
              </w:rPr>
              <w:t>demonstrirati sposobnost prilagođavanja novim i neočekivanim situacijama na način aktivne primjene stečenih znanja, vještina i sposobnosti;</w:t>
            </w:r>
          </w:p>
          <w:p w:rsidR="00E87796" w:rsidRPr="00E87796" w:rsidRDefault="00E87796" w:rsidP="00E8779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7796">
              <w:rPr>
                <w:rFonts w:ascii="Merriweather" w:hAnsi="Merriweather" w:cs="Times New Roman"/>
                <w:sz w:val="18"/>
                <w:szCs w:val="18"/>
              </w:rPr>
              <w:t>demonstrirati znanje iz temeljnih znanosti i njihovih disciplina kojima se tumače zakonitosti, pojave i procesi u profesionalnom polju rada, na teorijskoj i praktičnoj razini;</w:t>
            </w:r>
          </w:p>
          <w:p w:rsidR="00E87796" w:rsidRPr="00E87796" w:rsidRDefault="00E87796" w:rsidP="00E8779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7796">
              <w:rPr>
                <w:rFonts w:ascii="Merriweather" w:hAnsi="Merriweather" w:cs="Times New Roman"/>
                <w:sz w:val="18"/>
                <w:szCs w:val="18"/>
              </w:rPr>
              <w:t>pokazivati razumijevanje rizika za sigurnost, zdravlje djeteta organizirajući sigurnu i poticajnu sredinu;</w:t>
            </w:r>
          </w:p>
          <w:p w:rsidR="00310F9A" w:rsidRPr="00432339" w:rsidRDefault="00310F9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0A00B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79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0A00B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0A00B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0A00B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0A00B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0A00B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0A00B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0A00B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0A00B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0A00B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79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0A00B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0A00B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79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0A00B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FF1020" w:rsidRDefault="000A00B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E87796" w:rsidRDefault="00E8779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E87796">
              <w:rPr>
                <w:rFonts w:ascii="Merriweather" w:eastAsia="MS Gothic" w:hAnsi="Merriweather" w:cs="Times New Roman"/>
                <w:sz w:val="18"/>
              </w:rPr>
              <w:t>Student može pristupiti ispitu ako je bio prisutan na 70% nastave ( redovni), tj. 50% (izvanredni) nastave. Redovni student može pristupiti ispitu ako je napisao i održao svoj seminarski rad. Izvanredni studenti nemaju obvezu pisanja seminarskog rada.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C2198" w:rsidRPr="00FF1020" w:rsidRDefault="000A00B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796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FC2198" w:rsidRPr="00FF1020" w:rsidRDefault="000A00B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FF1020" w:rsidRDefault="000A00B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796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C2198" w:rsidRPr="00FF1020" w:rsidRDefault="00E87796" w:rsidP="00E8779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proofErr w:type="spellStart"/>
            <w:r w:rsidRPr="00E87796">
              <w:rPr>
                <w:rFonts w:ascii="Merriweather" w:hAnsi="Merriweather" w:cs="Times New Roman"/>
                <w:sz w:val="18"/>
              </w:rPr>
              <w:t>xx.veljače</w:t>
            </w:r>
            <w:proofErr w:type="spellEnd"/>
            <w:r w:rsidRPr="00E87796">
              <w:rPr>
                <w:rFonts w:ascii="Merriweather" w:hAnsi="Merriweather" w:cs="Times New Roman"/>
                <w:sz w:val="18"/>
              </w:rPr>
              <w:t xml:space="preserve">; </w:t>
            </w:r>
            <w:proofErr w:type="spellStart"/>
            <w:r w:rsidRPr="00E87796">
              <w:rPr>
                <w:rFonts w:ascii="Merriweather" w:hAnsi="Merriweather" w:cs="Times New Roman"/>
                <w:sz w:val="18"/>
              </w:rPr>
              <w:t>xx.veljače</w:t>
            </w:r>
            <w:proofErr w:type="spellEnd"/>
            <w:r w:rsidRPr="00E87796">
              <w:rPr>
                <w:rFonts w:ascii="Merriweather" w:hAnsi="Merriweather" w:cs="Times New Roman"/>
                <w:sz w:val="18"/>
              </w:rPr>
              <w:t xml:space="preserve"> 202</w:t>
            </w:r>
            <w:r>
              <w:rPr>
                <w:rFonts w:ascii="Merriweather" w:hAnsi="Merriweather" w:cs="Times New Roman"/>
                <w:sz w:val="18"/>
              </w:rPr>
              <w:t>3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471" w:type="dxa"/>
            <w:gridSpan w:val="12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FC2198" w:rsidRPr="00FF1020" w:rsidRDefault="00E8779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proofErr w:type="spellStart"/>
            <w:r>
              <w:rPr>
                <w:rFonts w:ascii="Merriweather" w:hAnsi="Merriweather" w:cs="Times New Roman"/>
                <w:sz w:val="18"/>
              </w:rPr>
              <w:t>Xx</w:t>
            </w:r>
            <w:proofErr w:type="spellEnd"/>
            <w:r>
              <w:rPr>
                <w:rFonts w:ascii="Merriweather" w:hAnsi="Merriweather" w:cs="Times New Roman"/>
                <w:sz w:val="18"/>
              </w:rPr>
              <w:t xml:space="preserve"> rujna; xx rujna 2023.</w:t>
            </w:r>
          </w:p>
        </w:tc>
      </w:tr>
      <w:tr w:rsidR="00FC2198" w:rsidRPr="00E87796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E87796" w:rsidRDefault="00E87796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87796">
              <w:rPr>
                <w:rFonts w:ascii="Merriweather" w:hAnsi="Merriweather" w:cs="Times New Roman"/>
                <w:sz w:val="18"/>
                <w:szCs w:val="18"/>
              </w:rPr>
              <w:t xml:space="preserve">Ovaj kolegij omogućava upoznavanje studenta s osnovnim principima i mjerama zdravstvene zaštite  djece predškolske dobi; s faktorima rizika nepovoljnim za zdravlje djeteta te načinima njihova prepoznavanja. Omogućava studentu usvajanje temeljnih saznanja o psihofizičkom rastu i razvoju dojenčadi i predškolske djece, upoznaje ga s preventivnim mjerama zaštite zdravlja djece. </w:t>
            </w:r>
            <w:r w:rsidRPr="00E87796">
              <w:rPr>
                <w:rFonts w:ascii="Merriweather" w:hAnsi="Merriweather" w:cs="Times New Roman"/>
                <w:sz w:val="18"/>
                <w:szCs w:val="18"/>
              </w:rPr>
              <w:lastRenderedPageBreak/>
              <w:t>Omogućava studentu usvajanje temeljnih znanja o najčešćim bolestima, nesrećama, traumama, cijepljenju te prehrani djece u predškolskoj dobi kako bi to znanje kvalitetno primijenili u praksi. Nastava će se odvijati putem predavanja s aktivnim sudjelovanjem studenata putem seminara, prezentacija i diskusija na zadane teme.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Sadržaj kolegija (nastavne teme)</w:t>
            </w:r>
          </w:p>
        </w:tc>
        <w:tc>
          <w:tcPr>
            <w:tcW w:w="7486" w:type="dxa"/>
            <w:gridSpan w:val="33"/>
          </w:tcPr>
          <w:p w:rsidR="00E87796" w:rsidRPr="00E87796" w:rsidRDefault="00FC2198" w:rsidP="00E87796">
            <w:pPr>
              <w:snapToGrid w:val="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1. </w:t>
            </w:r>
            <w:r w:rsidR="00E87796" w:rsidRPr="00E87796">
              <w:rPr>
                <w:rFonts w:ascii="Merriweather" w:hAnsi="Merriweather" w:cs="Times New Roman"/>
                <w:sz w:val="18"/>
                <w:szCs w:val="18"/>
              </w:rPr>
              <w:t>Uvod u predmet; Pedijatrija i zadaci pedijatrije</w:t>
            </w:r>
          </w:p>
          <w:p w:rsidR="00E87796" w:rsidRPr="00E87796" w:rsidRDefault="00E87796" w:rsidP="00E87796">
            <w:pPr>
              <w:snapToGrid w:val="0"/>
              <w:rPr>
                <w:rFonts w:ascii="Merriweather" w:hAnsi="Merriweather" w:cs="Times New Roman"/>
                <w:sz w:val="18"/>
                <w:szCs w:val="18"/>
              </w:rPr>
            </w:pPr>
            <w:r w:rsidRPr="00E87796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2. </w:t>
            </w:r>
            <w:r w:rsidRPr="00E87796">
              <w:rPr>
                <w:rFonts w:ascii="Merriweather" w:hAnsi="Merriweather" w:cs="Times New Roman"/>
                <w:sz w:val="18"/>
                <w:szCs w:val="18"/>
              </w:rPr>
              <w:t>Principi socijalne pedijatrije; Zdravstvena zaštita majke i djeteta; Vitalno-statistički pojmovi;</w:t>
            </w:r>
          </w:p>
          <w:p w:rsidR="00E87796" w:rsidRPr="00E87796" w:rsidRDefault="00E87796" w:rsidP="00E8779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E87796">
              <w:rPr>
                <w:rFonts w:ascii="Merriweather" w:hAnsi="Merriweather" w:cs="Times New Roman"/>
                <w:sz w:val="18"/>
                <w:szCs w:val="18"/>
              </w:rPr>
              <w:t>Osnovni principi zdravstvene zaštite majki i djece</w:t>
            </w:r>
          </w:p>
          <w:p w:rsidR="00E87796" w:rsidRPr="00E87796" w:rsidRDefault="00E87796" w:rsidP="00E87796">
            <w:pPr>
              <w:snapToGrid w:val="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E87796">
              <w:rPr>
                <w:rFonts w:ascii="Merriweather" w:eastAsia="MS Gothic" w:hAnsi="Merriweather" w:cs="Times New Roman"/>
                <w:sz w:val="18"/>
                <w:szCs w:val="18"/>
              </w:rPr>
              <w:t>3.</w:t>
            </w:r>
            <w:r w:rsidRPr="00E87796">
              <w:rPr>
                <w:rFonts w:ascii="Merriweather" w:hAnsi="Merriweather" w:cs="Times New Roman"/>
                <w:sz w:val="18"/>
                <w:szCs w:val="18"/>
              </w:rPr>
              <w:t xml:space="preserve"> Osobitosti rasta i razvoja dojenčadi i predškolske djece; Rast i razvoj u pojedinim razdobljima djetinjstva; Razvoj zubi; Razvoj šake; razvoj govora</w:t>
            </w:r>
          </w:p>
          <w:p w:rsidR="00E87796" w:rsidRPr="00E87796" w:rsidRDefault="00E87796" w:rsidP="00E87796">
            <w:pPr>
              <w:snapToGrid w:val="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E87796">
              <w:rPr>
                <w:rFonts w:ascii="Merriweather" w:eastAsia="MS Gothic" w:hAnsi="Merriweather" w:cs="Times New Roman"/>
                <w:sz w:val="18"/>
                <w:szCs w:val="18"/>
              </w:rPr>
              <w:t>4.</w:t>
            </w:r>
            <w:r w:rsidRPr="00E87796">
              <w:rPr>
                <w:rFonts w:ascii="Merriweather" w:hAnsi="Merriweather" w:cs="Times New Roman"/>
                <w:sz w:val="18"/>
                <w:szCs w:val="18"/>
              </w:rPr>
              <w:t xml:space="preserve"> Dojenje,  fiziologija laktacije, sastav i karakteristike majčina mlijeka, prednosti i mane dojenja, umjetna prehrana, </w:t>
            </w:r>
            <w:proofErr w:type="spellStart"/>
            <w:r w:rsidRPr="00E87796">
              <w:rPr>
                <w:rFonts w:ascii="Merriweather" w:hAnsi="Merriweather" w:cs="Times New Roman"/>
                <w:sz w:val="18"/>
                <w:szCs w:val="18"/>
              </w:rPr>
              <w:t>dohrana</w:t>
            </w:r>
            <w:proofErr w:type="spellEnd"/>
            <w:r w:rsidRPr="00E87796">
              <w:rPr>
                <w:rFonts w:ascii="Merriweather" w:hAnsi="Merriweather" w:cs="Times New Roman"/>
                <w:sz w:val="18"/>
                <w:szCs w:val="18"/>
              </w:rPr>
              <w:t xml:space="preserve"> dojenčadi</w:t>
            </w:r>
          </w:p>
          <w:p w:rsidR="00E87796" w:rsidRPr="00E87796" w:rsidRDefault="00E87796" w:rsidP="00E87796">
            <w:pPr>
              <w:snapToGrid w:val="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E87796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5. </w:t>
            </w:r>
            <w:r w:rsidRPr="00E87796">
              <w:rPr>
                <w:rFonts w:ascii="Merriweather" w:hAnsi="Merriweather" w:cs="Times New Roman"/>
                <w:sz w:val="18"/>
                <w:szCs w:val="18"/>
              </w:rPr>
              <w:t xml:space="preserve">Temelji prehrane predškolske djece </w:t>
            </w:r>
          </w:p>
          <w:p w:rsidR="00E87796" w:rsidRPr="00E87796" w:rsidRDefault="00E87796" w:rsidP="00E87796">
            <w:pPr>
              <w:snapToGrid w:val="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E87796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6. </w:t>
            </w:r>
            <w:r w:rsidRPr="00E87796">
              <w:rPr>
                <w:rFonts w:ascii="Merriweather" w:hAnsi="Merriweather" w:cs="Times New Roman"/>
                <w:sz w:val="18"/>
                <w:szCs w:val="18"/>
              </w:rPr>
              <w:t xml:space="preserve">Osnove genetike i neke nasljedne bolesti, </w:t>
            </w:r>
            <w:proofErr w:type="spellStart"/>
            <w:r w:rsidRPr="00E87796">
              <w:rPr>
                <w:rFonts w:ascii="Merriweather" w:hAnsi="Merriweather" w:cs="Times New Roman"/>
                <w:sz w:val="18"/>
                <w:szCs w:val="18"/>
              </w:rPr>
              <w:t>Sy</w:t>
            </w:r>
            <w:proofErr w:type="spellEnd"/>
            <w:r w:rsidRPr="00E8779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E87796">
              <w:rPr>
                <w:rFonts w:ascii="Merriweather" w:hAnsi="Merriweather" w:cs="Times New Roman"/>
                <w:sz w:val="18"/>
                <w:szCs w:val="18"/>
              </w:rPr>
              <w:t>Down</w:t>
            </w:r>
            <w:proofErr w:type="spellEnd"/>
            <w:r w:rsidRPr="00E87796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E87796">
              <w:rPr>
                <w:rFonts w:ascii="Merriweather" w:hAnsi="Merriweather" w:cs="Times New Roman"/>
                <w:sz w:val="18"/>
                <w:szCs w:val="18"/>
              </w:rPr>
              <w:t>Sy</w:t>
            </w:r>
            <w:proofErr w:type="spellEnd"/>
            <w:r w:rsidRPr="00E87796">
              <w:rPr>
                <w:rFonts w:ascii="Merriweather" w:hAnsi="Merriweather" w:cs="Times New Roman"/>
                <w:sz w:val="18"/>
                <w:szCs w:val="18"/>
              </w:rPr>
              <w:t xml:space="preserve"> Turner ; Genetičko savjetovalište i prenatalna dijagnostika</w:t>
            </w:r>
          </w:p>
          <w:p w:rsidR="00E87796" w:rsidRPr="00E87796" w:rsidRDefault="00E87796" w:rsidP="00E87796">
            <w:pPr>
              <w:snapToGrid w:val="0"/>
              <w:rPr>
                <w:rFonts w:ascii="Merriweather" w:hAnsi="Merriweather" w:cs="Times New Roman"/>
                <w:sz w:val="18"/>
                <w:szCs w:val="18"/>
              </w:rPr>
            </w:pPr>
            <w:r w:rsidRPr="00E87796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7. </w:t>
            </w:r>
            <w:r w:rsidRPr="00E87796">
              <w:rPr>
                <w:rFonts w:ascii="Merriweather" w:hAnsi="Merriweather" w:cs="Times New Roman"/>
                <w:sz w:val="18"/>
                <w:szCs w:val="18"/>
              </w:rPr>
              <w:t xml:space="preserve">Najčešći simptomi bolesti predškolske djece ; Neke najčešće bolesti djece predškolske dobi; </w:t>
            </w:r>
          </w:p>
          <w:p w:rsidR="00E87796" w:rsidRPr="00E87796" w:rsidRDefault="00E87796" w:rsidP="00E8779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E87796">
              <w:rPr>
                <w:rFonts w:ascii="Merriweather" w:hAnsi="Merriweather" w:cs="Times New Roman"/>
                <w:sz w:val="18"/>
                <w:szCs w:val="18"/>
              </w:rPr>
              <w:t>Alergijske bolesti, Akutne respiracijske bolesti, Šećerna bolest i druge</w:t>
            </w:r>
          </w:p>
          <w:p w:rsidR="00E87796" w:rsidRDefault="00E87796" w:rsidP="00E87796">
            <w:pPr>
              <w:snapToGrid w:val="0"/>
              <w:rPr>
                <w:rFonts w:ascii="Merriweather" w:hAnsi="Merriweather" w:cs="Times New Roman"/>
                <w:sz w:val="18"/>
                <w:szCs w:val="18"/>
              </w:rPr>
            </w:pPr>
            <w:r w:rsidRPr="00E87796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8. </w:t>
            </w:r>
            <w:r w:rsidRPr="00E87796">
              <w:rPr>
                <w:rFonts w:ascii="Merriweather" w:hAnsi="Merriweather" w:cs="Times New Roman"/>
                <w:sz w:val="18"/>
                <w:szCs w:val="18"/>
              </w:rPr>
              <w:t>Neke zarazne bolesti predškolske dobi; Bakterijske, virusne , parazitske bolesti</w:t>
            </w:r>
          </w:p>
          <w:p w:rsidR="00E87796" w:rsidRPr="00E87796" w:rsidRDefault="00E87796" w:rsidP="00E87796">
            <w:pPr>
              <w:snapToGrid w:val="0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  <w:p w:rsidR="00E87796" w:rsidRPr="00E87796" w:rsidRDefault="00E87796" w:rsidP="00E87796">
            <w:pPr>
              <w:snapToGrid w:val="0"/>
              <w:rPr>
                <w:rFonts w:ascii="Merriweather" w:eastAsia="MS Gothic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 xml:space="preserve">9. </w:t>
            </w:r>
            <w:r w:rsidRPr="00E87796">
              <w:rPr>
                <w:rFonts w:ascii="Merriweather" w:hAnsi="Merriweather" w:cs="Times New Roman"/>
                <w:sz w:val="18"/>
                <w:szCs w:val="18"/>
              </w:rPr>
              <w:t>Cijepljenje djece predškolske dobi; Kontraindikacije cijepljenja; Obvezni kalendar cijepljenja djece predškolske dobi</w:t>
            </w:r>
          </w:p>
          <w:p w:rsidR="00E87796" w:rsidRPr="00E87796" w:rsidRDefault="00E87796" w:rsidP="00E87796">
            <w:pPr>
              <w:snapToGrid w:val="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E87796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10. </w:t>
            </w:r>
            <w:r w:rsidRPr="00E87796">
              <w:rPr>
                <w:rFonts w:ascii="Merriweather" w:hAnsi="Merriweather" w:cs="Times New Roman"/>
                <w:sz w:val="18"/>
                <w:szCs w:val="18"/>
              </w:rPr>
              <w:t>Nesreće u djece predškolske dobi; Povrede, trovanja, strana tijela u predškolskoj dobi; Osnovne mjere pružanja prve pomoći</w:t>
            </w:r>
          </w:p>
          <w:p w:rsidR="00E87796" w:rsidRPr="00E87796" w:rsidRDefault="00E87796" w:rsidP="00E8779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E87796">
              <w:rPr>
                <w:rFonts w:ascii="Merriweather" w:eastAsia="MS Gothic" w:hAnsi="Merriweather" w:cs="Times New Roman"/>
                <w:sz w:val="18"/>
              </w:rPr>
              <w:t xml:space="preserve">11.  </w:t>
            </w:r>
            <w:proofErr w:type="spellStart"/>
            <w:r w:rsidRPr="00E87796">
              <w:rPr>
                <w:rFonts w:ascii="Merriweather" w:hAnsi="Merriweather" w:cs="Times New Roman"/>
                <w:sz w:val="18"/>
                <w:szCs w:val="18"/>
              </w:rPr>
              <w:t>Seminar.izlažu</w:t>
            </w:r>
            <w:proofErr w:type="spellEnd"/>
            <w:r w:rsidRPr="00E87796">
              <w:rPr>
                <w:rFonts w:ascii="Merriweather" w:hAnsi="Merriweather" w:cs="Times New Roman"/>
                <w:sz w:val="18"/>
                <w:szCs w:val="18"/>
              </w:rPr>
              <w:t xml:space="preserve"> studenti prema unaprijed dogovorenima grupama i temama</w:t>
            </w:r>
          </w:p>
          <w:p w:rsidR="00E87796" w:rsidRPr="00E87796" w:rsidRDefault="00E87796" w:rsidP="00E8779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E87796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12. </w:t>
            </w:r>
            <w:proofErr w:type="spellStart"/>
            <w:r w:rsidRPr="00E87796">
              <w:rPr>
                <w:rFonts w:ascii="Merriweather" w:hAnsi="Merriweather" w:cs="Times New Roman"/>
                <w:sz w:val="18"/>
                <w:szCs w:val="18"/>
              </w:rPr>
              <w:t>Seminar.izlažu</w:t>
            </w:r>
            <w:proofErr w:type="spellEnd"/>
            <w:r w:rsidRPr="00E87796">
              <w:rPr>
                <w:rFonts w:ascii="Merriweather" w:hAnsi="Merriweather" w:cs="Times New Roman"/>
                <w:sz w:val="18"/>
                <w:szCs w:val="18"/>
              </w:rPr>
              <w:t xml:space="preserve"> studenti prema unaprijed dogovorenima grupama i temama</w:t>
            </w:r>
          </w:p>
          <w:p w:rsidR="00E87796" w:rsidRPr="00E87796" w:rsidRDefault="00E87796" w:rsidP="00E8779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E87796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13. </w:t>
            </w:r>
            <w:proofErr w:type="spellStart"/>
            <w:r w:rsidRPr="00E87796">
              <w:rPr>
                <w:rFonts w:ascii="Merriweather" w:hAnsi="Merriweather" w:cs="Times New Roman"/>
                <w:sz w:val="18"/>
                <w:szCs w:val="18"/>
              </w:rPr>
              <w:t>Seminar.izlažu</w:t>
            </w:r>
            <w:proofErr w:type="spellEnd"/>
            <w:r w:rsidRPr="00E87796">
              <w:rPr>
                <w:rFonts w:ascii="Merriweather" w:hAnsi="Merriweather" w:cs="Times New Roman"/>
                <w:sz w:val="18"/>
                <w:szCs w:val="18"/>
              </w:rPr>
              <w:t xml:space="preserve"> studenti prema unaprijed dogovorenima grupama i temama</w:t>
            </w:r>
          </w:p>
          <w:p w:rsidR="00E87796" w:rsidRPr="00E87796" w:rsidRDefault="00E87796" w:rsidP="00E8779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E87796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14. </w:t>
            </w:r>
            <w:proofErr w:type="spellStart"/>
            <w:r w:rsidRPr="00E87796">
              <w:rPr>
                <w:rFonts w:ascii="Merriweather" w:hAnsi="Merriweather" w:cs="Times New Roman"/>
                <w:sz w:val="18"/>
                <w:szCs w:val="18"/>
              </w:rPr>
              <w:t>Seminar.izlažu</w:t>
            </w:r>
            <w:proofErr w:type="spellEnd"/>
            <w:r w:rsidRPr="00E87796">
              <w:rPr>
                <w:rFonts w:ascii="Merriweather" w:hAnsi="Merriweather" w:cs="Times New Roman"/>
                <w:sz w:val="18"/>
                <w:szCs w:val="18"/>
              </w:rPr>
              <w:t xml:space="preserve"> studenti prema unaprijed dogovorenima grupama i temama</w:t>
            </w:r>
          </w:p>
          <w:p w:rsidR="00E87796" w:rsidRPr="00E87796" w:rsidRDefault="00E87796" w:rsidP="00E8779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E87796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15. </w:t>
            </w:r>
            <w:proofErr w:type="spellStart"/>
            <w:r w:rsidRPr="00E87796">
              <w:rPr>
                <w:rFonts w:ascii="Merriweather" w:hAnsi="Merriweather" w:cs="Times New Roman"/>
                <w:sz w:val="18"/>
                <w:szCs w:val="18"/>
              </w:rPr>
              <w:t>Seminar.izlažu</w:t>
            </w:r>
            <w:proofErr w:type="spellEnd"/>
            <w:r w:rsidRPr="00E87796">
              <w:rPr>
                <w:rFonts w:ascii="Merriweather" w:hAnsi="Merriweather" w:cs="Times New Roman"/>
                <w:sz w:val="18"/>
                <w:szCs w:val="18"/>
              </w:rPr>
              <w:t xml:space="preserve"> studenti prema unaprijed dogovorenima grupama i temama</w:t>
            </w:r>
          </w:p>
          <w:p w:rsidR="00E87796" w:rsidRPr="00E87796" w:rsidRDefault="00E87796" w:rsidP="00E8779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E87796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E87796" w:rsidRDefault="00E87796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E87796">
              <w:rPr>
                <w:rFonts w:ascii="Merriweather" w:hAnsi="Merriweather" w:cs="Times New Roman"/>
                <w:sz w:val="18"/>
                <w:szCs w:val="18"/>
              </w:rPr>
              <w:t>Skitarelić</w:t>
            </w:r>
            <w:proofErr w:type="spellEnd"/>
            <w:r w:rsidRPr="00E87796">
              <w:rPr>
                <w:rFonts w:ascii="Merriweather" w:hAnsi="Merriweather" w:cs="Times New Roman"/>
                <w:sz w:val="18"/>
                <w:szCs w:val="18"/>
              </w:rPr>
              <w:t xml:space="preserve"> Na, </w:t>
            </w:r>
            <w:proofErr w:type="spellStart"/>
            <w:r w:rsidRPr="00E87796">
              <w:rPr>
                <w:rFonts w:ascii="Merriweather" w:hAnsi="Merriweather" w:cs="Times New Roman"/>
                <w:sz w:val="18"/>
                <w:szCs w:val="18"/>
              </w:rPr>
              <w:t>Skitarelić</w:t>
            </w:r>
            <w:proofErr w:type="spellEnd"/>
            <w:r w:rsidRPr="00E87796">
              <w:rPr>
                <w:rFonts w:ascii="Merriweather" w:hAnsi="Merriweather" w:cs="Times New Roman"/>
                <w:sz w:val="18"/>
                <w:szCs w:val="18"/>
              </w:rPr>
              <w:t xml:space="preserve"> Ne, </w:t>
            </w:r>
            <w:proofErr w:type="spellStart"/>
            <w:r w:rsidRPr="00E87796">
              <w:rPr>
                <w:rFonts w:ascii="Merriweather" w:hAnsi="Merriweather" w:cs="Times New Roman"/>
                <w:sz w:val="18"/>
                <w:szCs w:val="18"/>
              </w:rPr>
              <w:t>Matek</w:t>
            </w:r>
            <w:proofErr w:type="spellEnd"/>
            <w:r w:rsidRPr="00E8779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E87796">
              <w:rPr>
                <w:rFonts w:ascii="Merriweather" w:hAnsi="Merriweather" w:cs="Times New Roman"/>
                <w:sz w:val="18"/>
                <w:szCs w:val="18"/>
              </w:rPr>
              <w:t>Sarić</w:t>
            </w:r>
            <w:proofErr w:type="spellEnd"/>
            <w:r w:rsidRPr="00E87796">
              <w:rPr>
                <w:rFonts w:ascii="Merriweather" w:hAnsi="Merriweather" w:cs="Times New Roman"/>
                <w:sz w:val="18"/>
                <w:szCs w:val="18"/>
              </w:rPr>
              <w:t xml:space="preserve"> M: Zaštita zdravlja dojenčadi i predškolske djece, Sveučilište u Zadru 2018.</w:t>
            </w:r>
          </w:p>
        </w:tc>
      </w:tr>
      <w:tr w:rsidR="00E87796" w:rsidRPr="00FF1020" w:rsidTr="007C45E7">
        <w:tc>
          <w:tcPr>
            <w:tcW w:w="1802" w:type="dxa"/>
            <w:shd w:val="clear" w:color="auto" w:fill="F2F2F2" w:themeFill="background1" w:themeFillShade="F2"/>
          </w:tcPr>
          <w:p w:rsidR="00E87796" w:rsidRPr="00FF1020" w:rsidRDefault="00E87796" w:rsidP="00E8779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</w:tcPr>
          <w:p w:rsidR="00E87796" w:rsidRPr="00E87796" w:rsidRDefault="00E87796" w:rsidP="00E87796">
            <w:pPr>
              <w:spacing w:before="120" w:after="12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proofErr w:type="spellStart"/>
            <w:r w:rsidRPr="00E87796">
              <w:rPr>
                <w:rFonts w:ascii="Merriweather" w:hAnsi="Merriweather" w:cs="Times New Roman"/>
                <w:sz w:val="18"/>
                <w:szCs w:val="18"/>
              </w:rPr>
              <w:t>D.Mardešić</w:t>
            </w:r>
            <w:proofErr w:type="spellEnd"/>
            <w:r w:rsidRPr="00E87796">
              <w:rPr>
                <w:rFonts w:ascii="Merriweather" w:hAnsi="Merriweather" w:cs="Times New Roman"/>
                <w:sz w:val="18"/>
                <w:szCs w:val="18"/>
              </w:rPr>
              <w:t xml:space="preserve"> i suradnici, Pedijatrija, 2016, Školska knjiga, Zagreb</w:t>
            </w:r>
          </w:p>
          <w:p w:rsidR="00E87796" w:rsidRPr="00E87796" w:rsidRDefault="00E87796" w:rsidP="00E87796">
            <w:pPr>
              <w:rPr>
                <w:rFonts w:ascii="Merriweather" w:hAnsi="Merriweather" w:cs="Times New Roman"/>
                <w:sz w:val="18"/>
                <w:szCs w:val="18"/>
              </w:rPr>
            </w:pPr>
            <w:proofErr w:type="spellStart"/>
            <w:r w:rsidRPr="00E87796">
              <w:rPr>
                <w:rFonts w:ascii="Merriweather" w:hAnsi="Merriweather" w:cs="Times New Roman"/>
                <w:sz w:val="18"/>
                <w:szCs w:val="18"/>
              </w:rPr>
              <w:t>I.Bralić</w:t>
            </w:r>
            <w:proofErr w:type="spellEnd"/>
            <w:r w:rsidRPr="00E87796">
              <w:rPr>
                <w:rFonts w:ascii="Merriweather" w:hAnsi="Merriweather" w:cs="Times New Roman"/>
                <w:sz w:val="18"/>
                <w:szCs w:val="18"/>
              </w:rPr>
              <w:t xml:space="preserve"> i sur. Prevencija bolesti u djece Medicinska naklada, Zagreb, 2014.</w:t>
            </w:r>
          </w:p>
          <w:p w:rsidR="00E87796" w:rsidRPr="00E87796" w:rsidRDefault="00E87796" w:rsidP="00E87796">
            <w:pPr>
              <w:rPr>
                <w:rFonts w:ascii="Merriweather" w:hAnsi="Merriweather"/>
              </w:rPr>
            </w:pPr>
            <w:proofErr w:type="spellStart"/>
            <w:r w:rsidRPr="00E87796">
              <w:rPr>
                <w:rFonts w:ascii="Merriweather" w:hAnsi="Merriweather" w:cs="Times New Roman"/>
                <w:sz w:val="18"/>
                <w:szCs w:val="18"/>
              </w:rPr>
              <w:t>Švel</w:t>
            </w:r>
            <w:proofErr w:type="spellEnd"/>
            <w:r w:rsidRPr="00E87796">
              <w:rPr>
                <w:rFonts w:ascii="Merriweather" w:hAnsi="Merriweather" w:cs="Times New Roman"/>
                <w:sz w:val="18"/>
                <w:szCs w:val="18"/>
              </w:rPr>
              <w:t xml:space="preserve"> I., Grgurić J. Zdravstvena zaštita djece. Školska knjiga, Zagreb, 1996</w:t>
            </w:r>
          </w:p>
        </w:tc>
      </w:tr>
      <w:tr w:rsidR="00E87796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E87796" w:rsidRPr="00FF1020" w:rsidRDefault="00E87796" w:rsidP="00E8779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E87796" w:rsidRPr="00FF1020" w:rsidRDefault="00E87796" w:rsidP="00E8779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/</w:t>
            </w:r>
          </w:p>
        </w:tc>
      </w:tr>
      <w:tr w:rsidR="00E87796" w:rsidRPr="00FF1020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E87796" w:rsidRPr="00FF1020" w:rsidRDefault="00E87796" w:rsidP="00E8779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E87796" w:rsidRPr="00FF1020" w:rsidRDefault="00E87796" w:rsidP="00E8779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E87796" w:rsidRPr="00FF1020" w:rsidRDefault="00E87796" w:rsidP="00E8779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E87796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E87796" w:rsidRPr="00FF1020" w:rsidRDefault="00E87796" w:rsidP="00E8779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E87796" w:rsidRPr="00FF1020" w:rsidRDefault="00E87796" w:rsidP="00E8779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E87796" w:rsidRPr="00FF1020" w:rsidRDefault="00E87796" w:rsidP="00E8779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E87796" w:rsidRPr="00FF1020" w:rsidRDefault="00E87796" w:rsidP="00E8779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E87796" w:rsidRPr="00FF1020" w:rsidRDefault="00E87796" w:rsidP="00E8779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E87796" w:rsidRPr="00FF1020" w:rsidRDefault="00E87796" w:rsidP="00E8779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E87796" w:rsidRPr="00FF1020" w:rsidRDefault="00E87796" w:rsidP="00E8779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E87796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E87796" w:rsidRPr="00FF1020" w:rsidRDefault="00E87796" w:rsidP="00E8779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E87796" w:rsidRPr="00FF1020" w:rsidRDefault="00E87796" w:rsidP="00E8779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E87796" w:rsidRPr="00FF1020" w:rsidRDefault="00E87796" w:rsidP="00E8779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E87796" w:rsidRPr="00FF1020" w:rsidRDefault="00E87796" w:rsidP="00E8779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E87796" w:rsidRPr="00FF1020" w:rsidRDefault="00E87796" w:rsidP="00E8779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E87796" w:rsidRPr="00FF1020" w:rsidRDefault="00E87796" w:rsidP="00E8779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E87796" w:rsidRPr="00FF1020" w:rsidRDefault="00E87796" w:rsidP="00E8779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E87796" w:rsidRPr="00FF1020" w:rsidRDefault="00E87796" w:rsidP="00E8779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E87796" w:rsidRPr="00FF1020" w:rsidRDefault="00E87796" w:rsidP="00E8779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E87796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E87796" w:rsidRPr="00FF1020" w:rsidRDefault="00E87796" w:rsidP="00E8779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E87796" w:rsidRPr="00E87796" w:rsidRDefault="00E87796" w:rsidP="00E8779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E87796">
              <w:rPr>
                <w:rFonts w:ascii="Merriweather" w:hAnsi="Merriweather" w:cs="Times New Roman"/>
                <w:color w:val="000000"/>
                <w:sz w:val="18"/>
                <w:szCs w:val="18"/>
              </w:rPr>
              <w:t>Ocjenjivanje i vrjednovanje rada studenata tijekom nastave i na završnom ispitu</w:t>
            </w:r>
            <w:r w:rsidRPr="00E87796">
              <w:rPr>
                <w:rFonts w:ascii="Merriweather" w:hAnsi="Merriweather" w:cs="Times New Roman"/>
                <w:sz w:val="18"/>
                <w:szCs w:val="18"/>
              </w:rPr>
              <w:t xml:space="preserve"> uključuje: </w:t>
            </w:r>
          </w:p>
          <w:p w:rsidR="00E87796" w:rsidRPr="00E87796" w:rsidRDefault="00E87796" w:rsidP="00E8779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E87796">
              <w:rPr>
                <w:rFonts w:ascii="Merriweather" w:hAnsi="Merriweather" w:cs="Times New Roman"/>
                <w:sz w:val="18"/>
                <w:szCs w:val="18"/>
              </w:rPr>
              <w:t>Aktivnost na nastavi: 10%</w:t>
            </w:r>
          </w:p>
          <w:p w:rsidR="00E87796" w:rsidRPr="00E87796" w:rsidRDefault="00E87796" w:rsidP="00E8779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E87796">
              <w:rPr>
                <w:rFonts w:ascii="Merriweather" w:hAnsi="Merriweather" w:cs="Times New Roman"/>
                <w:sz w:val="18"/>
                <w:szCs w:val="18"/>
              </w:rPr>
              <w:t xml:space="preserve">Seminarski rad: </w:t>
            </w:r>
            <w:r>
              <w:rPr>
                <w:rFonts w:ascii="Merriweather" w:hAnsi="Merriweather" w:cs="Times New Roman"/>
                <w:sz w:val="18"/>
                <w:szCs w:val="18"/>
              </w:rPr>
              <w:t>1</w:t>
            </w:r>
            <w:r w:rsidRPr="00E87796">
              <w:rPr>
                <w:rFonts w:ascii="Merriweather" w:hAnsi="Merriweather" w:cs="Times New Roman"/>
                <w:sz w:val="18"/>
                <w:szCs w:val="18"/>
              </w:rPr>
              <w:t>0%</w:t>
            </w:r>
          </w:p>
          <w:p w:rsidR="00E87796" w:rsidRPr="00E87796" w:rsidRDefault="00E87796" w:rsidP="00E8779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E87796">
              <w:rPr>
                <w:rFonts w:ascii="Merriweather" w:hAnsi="Merriweather" w:cs="Times New Roman"/>
                <w:sz w:val="18"/>
                <w:szCs w:val="18"/>
              </w:rPr>
              <w:t xml:space="preserve">Pismeni ispit: </w:t>
            </w:r>
            <w:r>
              <w:rPr>
                <w:rFonts w:ascii="Merriweather" w:hAnsi="Merriweather" w:cs="Times New Roman"/>
                <w:sz w:val="18"/>
                <w:szCs w:val="18"/>
              </w:rPr>
              <w:t>8</w:t>
            </w:r>
            <w:r w:rsidRPr="00E87796">
              <w:rPr>
                <w:rFonts w:ascii="Merriweather" w:hAnsi="Merriweather" w:cs="Times New Roman"/>
                <w:sz w:val="18"/>
                <w:szCs w:val="18"/>
              </w:rPr>
              <w:t>0%</w:t>
            </w:r>
          </w:p>
          <w:p w:rsidR="00E87796" w:rsidRPr="00E87796" w:rsidRDefault="00E87796" w:rsidP="00E87796">
            <w:pPr>
              <w:tabs>
                <w:tab w:val="left" w:pos="2820"/>
              </w:tabs>
              <w:rPr>
                <w:rFonts w:ascii="Merriweather" w:hAnsi="Merriweather"/>
              </w:rPr>
            </w:pPr>
          </w:p>
          <w:p w:rsidR="00E87796" w:rsidRPr="00E87796" w:rsidRDefault="00E87796" w:rsidP="00E8779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E87796" w:rsidRPr="00FF1020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E87796" w:rsidRPr="00FF1020" w:rsidRDefault="00E87796" w:rsidP="00E8779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E87796" w:rsidRPr="00FF1020" w:rsidRDefault="00E87796" w:rsidP="00E8779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50</w:t>
            </w:r>
          </w:p>
        </w:tc>
        <w:tc>
          <w:tcPr>
            <w:tcW w:w="6061" w:type="dxa"/>
            <w:gridSpan w:val="27"/>
            <w:vAlign w:val="center"/>
          </w:tcPr>
          <w:p w:rsidR="00E87796" w:rsidRPr="00FF1020" w:rsidRDefault="00E87796" w:rsidP="00E8779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E87796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E87796" w:rsidRPr="00FF1020" w:rsidRDefault="00E87796" w:rsidP="00E8779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E87796" w:rsidRPr="00FF1020" w:rsidRDefault="00E87796" w:rsidP="00E8779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51-64</w:t>
            </w:r>
          </w:p>
        </w:tc>
        <w:tc>
          <w:tcPr>
            <w:tcW w:w="6061" w:type="dxa"/>
            <w:gridSpan w:val="27"/>
            <w:vAlign w:val="center"/>
          </w:tcPr>
          <w:p w:rsidR="00E87796" w:rsidRPr="00FF1020" w:rsidRDefault="00E87796" w:rsidP="00E8779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E87796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E87796" w:rsidRPr="00FF1020" w:rsidRDefault="00E87796" w:rsidP="00E8779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E87796" w:rsidRPr="00FF1020" w:rsidRDefault="00E87796" w:rsidP="00E8779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65-79</w:t>
            </w:r>
          </w:p>
        </w:tc>
        <w:tc>
          <w:tcPr>
            <w:tcW w:w="6061" w:type="dxa"/>
            <w:gridSpan w:val="27"/>
            <w:vAlign w:val="center"/>
          </w:tcPr>
          <w:p w:rsidR="00E87796" w:rsidRPr="00FF1020" w:rsidRDefault="00E87796" w:rsidP="00E8779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E87796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E87796" w:rsidRPr="00FF1020" w:rsidRDefault="00E87796" w:rsidP="00E8779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E87796" w:rsidRPr="00FF1020" w:rsidRDefault="00E87796" w:rsidP="00E8779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80-90</w:t>
            </w:r>
          </w:p>
        </w:tc>
        <w:tc>
          <w:tcPr>
            <w:tcW w:w="6061" w:type="dxa"/>
            <w:gridSpan w:val="27"/>
            <w:vAlign w:val="center"/>
          </w:tcPr>
          <w:p w:rsidR="00E87796" w:rsidRPr="00FF1020" w:rsidRDefault="00E87796" w:rsidP="00E8779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E87796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E87796" w:rsidRPr="00FF1020" w:rsidRDefault="00E87796" w:rsidP="00E8779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E87796" w:rsidRPr="00FF1020" w:rsidRDefault="00E87796" w:rsidP="00E8779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91-100</w:t>
            </w:r>
            <w:bookmarkStart w:id="0" w:name="_GoBack"/>
            <w:bookmarkEnd w:id="0"/>
          </w:p>
        </w:tc>
        <w:tc>
          <w:tcPr>
            <w:tcW w:w="6061" w:type="dxa"/>
            <w:gridSpan w:val="27"/>
            <w:vAlign w:val="center"/>
          </w:tcPr>
          <w:p w:rsidR="00E87796" w:rsidRPr="00FF1020" w:rsidRDefault="00E87796" w:rsidP="00E8779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E87796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E87796" w:rsidRPr="00FF1020" w:rsidRDefault="00E87796" w:rsidP="00E8779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E87796" w:rsidRPr="00FF1020" w:rsidRDefault="00E87796" w:rsidP="00E8779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E87796" w:rsidRPr="00FF1020" w:rsidRDefault="00E87796" w:rsidP="00E8779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E87796" w:rsidRPr="00FF1020" w:rsidRDefault="00E87796" w:rsidP="00E8779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E87796" w:rsidRPr="00FF1020" w:rsidRDefault="00E87796" w:rsidP="00E8779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E87796" w:rsidRPr="00FF1020" w:rsidRDefault="00E87796" w:rsidP="00E8779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E87796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E87796" w:rsidRDefault="00E87796" w:rsidP="00E8779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E87796" w:rsidRPr="00FF1020" w:rsidRDefault="00E87796" w:rsidP="00E8779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E87796" w:rsidRPr="00FF1020" w:rsidRDefault="00E87796" w:rsidP="00E8779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E87796" w:rsidRPr="00FF1020" w:rsidRDefault="00E87796" w:rsidP="00E8779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E87796" w:rsidRPr="00FF1020" w:rsidRDefault="00E87796" w:rsidP="00E8779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E87796" w:rsidRPr="00FF1020" w:rsidRDefault="00E87796" w:rsidP="00E8779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E87796" w:rsidRPr="00FF1020" w:rsidRDefault="00E87796" w:rsidP="00E8779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E87796" w:rsidRPr="00FF1020" w:rsidRDefault="00E87796" w:rsidP="00E8779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E87796" w:rsidRPr="00FF1020" w:rsidRDefault="00E87796" w:rsidP="00E8779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E87796" w:rsidRPr="00FF1020" w:rsidRDefault="00E87796" w:rsidP="00E8779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E87796" w:rsidRPr="00FF1020" w:rsidRDefault="00E87796" w:rsidP="00E8779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E87796" w:rsidRPr="00FF1020" w:rsidRDefault="00E87796" w:rsidP="00E8779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0BC" w:rsidRDefault="000A00BC" w:rsidP="009947BA">
      <w:pPr>
        <w:spacing w:before="0" w:after="0"/>
      </w:pPr>
      <w:r>
        <w:separator/>
      </w:r>
    </w:p>
  </w:endnote>
  <w:endnote w:type="continuationSeparator" w:id="0">
    <w:p w:rsidR="000A00BC" w:rsidRDefault="000A00BC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0BC" w:rsidRDefault="000A00BC" w:rsidP="009947BA">
      <w:pPr>
        <w:spacing w:before="0" w:after="0"/>
      </w:pPr>
      <w:r>
        <w:separator/>
      </w:r>
    </w:p>
  </w:footnote>
  <w:footnote w:type="continuationSeparator" w:id="0">
    <w:p w:rsidR="000A00BC" w:rsidRDefault="000A00BC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C3F98"/>
    <w:multiLevelType w:val="hybridMultilevel"/>
    <w:tmpl w:val="C4987096"/>
    <w:lvl w:ilvl="0" w:tplc="E6E21B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C264A"/>
    <w:multiLevelType w:val="hybridMultilevel"/>
    <w:tmpl w:val="D6DAFE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7431D"/>
    <w:multiLevelType w:val="hybridMultilevel"/>
    <w:tmpl w:val="84C88836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A00BC"/>
    <w:rsid w:val="000C0578"/>
    <w:rsid w:val="0010332B"/>
    <w:rsid w:val="001443A2"/>
    <w:rsid w:val="00150B32"/>
    <w:rsid w:val="001660F7"/>
    <w:rsid w:val="00197510"/>
    <w:rsid w:val="001C7C51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32339"/>
    <w:rsid w:val="00453362"/>
    <w:rsid w:val="00461219"/>
    <w:rsid w:val="00470F6D"/>
    <w:rsid w:val="00483BC3"/>
    <w:rsid w:val="004B1B3D"/>
    <w:rsid w:val="004B553E"/>
    <w:rsid w:val="004D6F36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9132B"/>
    <w:rsid w:val="00AA1A5A"/>
    <w:rsid w:val="00AD23FB"/>
    <w:rsid w:val="00B71A57"/>
    <w:rsid w:val="00B7307A"/>
    <w:rsid w:val="00C02454"/>
    <w:rsid w:val="00C3477B"/>
    <w:rsid w:val="00C36EB4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87796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9C3B23-8FFC-40EF-8C60-E52E6203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styleId="NormalWeb">
    <w:name w:val="Normal (Web)"/>
    <w:basedOn w:val="Normal"/>
    <w:rsid w:val="00E877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9BB33-3AB2-4508-9279-6DFD4BC69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1472</Words>
  <Characters>8288</Characters>
  <Application>Microsoft Office Word</Application>
  <DocSecurity>0</DocSecurity>
  <Lines>690</Lines>
  <Paragraphs>406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naskitarelic</cp:lastModifiedBy>
  <cp:revision>4</cp:revision>
  <cp:lastPrinted>2021-02-12T11:27:00Z</cp:lastPrinted>
  <dcterms:created xsi:type="dcterms:W3CDTF">2021-09-20T11:53:00Z</dcterms:created>
  <dcterms:modified xsi:type="dcterms:W3CDTF">2022-10-10T11:15:00Z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5f1d5cda740782b180a711e8b2bf72810a1583d29ab424ad0d6ba31c4f6ef245</vt:lpwstr>
  </property>
</Properties>
</file>